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22C5" w:rsidRDefault="00A022C5" w:rsidP="002A79B4">
      <w:pPr>
        <w:widowControl w:val="0"/>
      </w:pPr>
    </w:p>
    <w:p w:rsidR="00643550" w:rsidRDefault="00643550" w:rsidP="00643550">
      <w:pPr>
        <w:widowControl w:val="0"/>
        <w:jc w:val="center"/>
      </w:pPr>
      <w:r>
        <w:rPr>
          <w:noProof/>
        </w:rPr>
        <w:drawing>
          <wp:inline distT="0" distB="0" distL="0" distR="0">
            <wp:extent cx="733425" cy="914400"/>
            <wp:effectExtent l="19050" t="0" r="9525" b="0"/>
            <wp:docPr id="5" name="Рисунок 1" descr="Выселковский р-н (герб)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Выселковский р-н (герб)14"/>
                    <pic:cNvPicPr>
                      <a:picLocks noChangeAspect="1" noChangeArrowheads="1"/>
                    </pic:cNvPicPr>
                  </pic:nvPicPr>
                  <pic:blipFill>
                    <a:blip r:embed="rId7" cstate="print"/>
                    <a:srcRect/>
                    <a:stretch>
                      <a:fillRect/>
                    </a:stretch>
                  </pic:blipFill>
                  <pic:spPr bwMode="auto">
                    <a:xfrm>
                      <a:off x="0" y="0"/>
                      <a:ext cx="733425" cy="914400"/>
                    </a:xfrm>
                    <a:prstGeom prst="rect">
                      <a:avLst/>
                    </a:prstGeom>
                    <a:noFill/>
                    <a:ln w="9525">
                      <a:noFill/>
                      <a:miter lim="800000"/>
                      <a:headEnd/>
                      <a:tailEnd/>
                    </a:ln>
                  </pic:spPr>
                </pic:pic>
              </a:graphicData>
            </a:graphic>
          </wp:inline>
        </w:drawing>
      </w:r>
    </w:p>
    <w:p w:rsidR="00643550" w:rsidRDefault="00643550" w:rsidP="00643550">
      <w:pPr>
        <w:widowControl w:val="0"/>
        <w:jc w:val="center"/>
        <w:rPr>
          <w:sz w:val="16"/>
        </w:rPr>
      </w:pPr>
    </w:p>
    <w:p w:rsidR="00643550" w:rsidRDefault="00643550" w:rsidP="00643550">
      <w:pPr>
        <w:widowControl w:val="0"/>
        <w:jc w:val="center"/>
        <w:rPr>
          <w:sz w:val="28"/>
        </w:rPr>
      </w:pPr>
      <w:r>
        <w:rPr>
          <w:sz w:val="28"/>
        </w:rPr>
        <w:t>СОВЕТ МУНИЦИПАЛЬНОГО ОБРАЗОВАНИЯ</w:t>
      </w:r>
    </w:p>
    <w:p w:rsidR="00643550" w:rsidRDefault="00643550" w:rsidP="00643550">
      <w:pPr>
        <w:widowControl w:val="0"/>
        <w:jc w:val="center"/>
        <w:rPr>
          <w:sz w:val="28"/>
        </w:rPr>
      </w:pPr>
      <w:r>
        <w:rPr>
          <w:sz w:val="28"/>
        </w:rPr>
        <w:t>ВЫСЕЛКОВСКИЙ РАЙОН</w:t>
      </w:r>
    </w:p>
    <w:p w:rsidR="00643550" w:rsidRDefault="00643550" w:rsidP="00643550">
      <w:pPr>
        <w:widowControl w:val="0"/>
        <w:jc w:val="center"/>
        <w:rPr>
          <w:sz w:val="28"/>
        </w:rPr>
      </w:pPr>
    </w:p>
    <w:p w:rsidR="00643550" w:rsidRDefault="00643550" w:rsidP="00643550">
      <w:pPr>
        <w:widowControl w:val="0"/>
        <w:jc w:val="center"/>
        <w:rPr>
          <w:sz w:val="28"/>
        </w:rPr>
      </w:pPr>
      <w:r>
        <w:rPr>
          <w:sz w:val="28"/>
        </w:rPr>
        <w:t xml:space="preserve">   Очередная </w:t>
      </w:r>
      <w:r w:rsidR="00A022C5">
        <w:rPr>
          <w:sz w:val="28"/>
          <w:lang w:val="en-US"/>
        </w:rPr>
        <w:t>XX</w:t>
      </w:r>
      <w:r w:rsidR="006A68AE">
        <w:rPr>
          <w:sz w:val="28"/>
        </w:rPr>
        <w:t>-я</w:t>
      </w:r>
      <w:r>
        <w:rPr>
          <w:sz w:val="28"/>
        </w:rPr>
        <w:t xml:space="preserve"> сессия </w:t>
      </w:r>
      <w:r w:rsidR="00A022C5">
        <w:rPr>
          <w:sz w:val="28"/>
          <w:lang w:val="en-US"/>
        </w:rPr>
        <w:t>IV</w:t>
      </w:r>
      <w:r>
        <w:rPr>
          <w:sz w:val="28"/>
        </w:rPr>
        <w:t xml:space="preserve"> созыва</w:t>
      </w:r>
    </w:p>
    <w:p w:rsidR="00643550" w:rsidRDefault="00643550" w:rsidP="00643550">
      <w:pPr>
        <w:widowControl w:val="0"/>
        <w:jc w:val="center"/>
        <w:rPr>
          <w:sz w:val="28"/>
        </w:rPr>
      </w:pPr>
    </w:p>
    <w:p w:rsidR="00643550" w:rsidRDefault="00643550" w:rsidP="00643550">
      <w:pPr>
        <w:widowControl w:val="0"/>
        <w:jc w:val="center"/>
        <w:rPr>
          <w:sz w:val="28"/>
        </w:rPr>
      </w:pPr>
      <w:r>
        <w:rPr>
          <w:sz w:val="28"/>
        </w:rPr>
        <w:t>Р Е Ш Е Н И Е</w:t>
      </w:r>
    </w:p>
    <w:p w:rsidR="00E803B4" w:rsidRDefault="00E803B4" w:rsidP="00643550">
      <w:pPr>
        <w:jc w:val="both"/>
        <w:rPr>
          <w:sz w:val="28"/>
        </w:rPr>
      </w:pPr>
    </w:p>
    <w:p w:rsidR="00643550" w:rsidRDefault="00E803B4" w:rsidP="00643550">
      <w:pPr>
        <w:jc w:val="both"/>
        <w:rPr>
          <w:sz w:val="28"/>
        </w:rPr>
      </w:pPr>
      <w:r w:rsidRPr="008778BD">
        <w:rPr>
          <w:sz w:val="28"/>
          <w:szCs w:val="28"/>
        </w:rPr>
        <w:t>от 21 июня 2022 года</w:t>
      </w:r>
      <w:r w:rsidR="009F66AB">
        <w:rPr>
          <w:sz w:val="28"/>
        </w:rPr>
        <w:tab/>
      </w:r>
      <w:r w:rsidR="009F66AB">
        <w:rPr>
          <w:sz w:val="28"/>
        </w:rPr>
        <w:tab/>
      </w:r>
      <w:r w:rsidR="009F66AB">
        <w:rPr>
          <w:sz w:val="28"/>
        </w:rPr>
        <w:tab/>
      </w:r>
      <w:r w:rsidR="009F66AB">
        <w:rPr>
          <w:sz w:val="28"/>
        </w:rPr>
        <w:tab/>
      </w:r>
      <w:r w:rsidR="009F66AB">
        <w:rPr>
          <w:sz w:val="28"/>
        </w:rPr>
        <w:tab/>
      </w:r>
      <w:r w:rsidR="009F66AB">
        <w:rPr>
          <w:sz w:val="28"/>
        </w:rPr>
        <w:tab/>
      </w:r>
      <w:r w:rsidR="009F66AB">
        <w:rPr>
          <w:sz w:val="28"/>
        </w:rPr>
        <w:tab/>
        <w:t xml:space="preserve">       </w:t>
      </w:r>
      <w:r>
        <w:rPr>
          <w:sz w:val="28"/>
        </w:rPr>
        <w:t xml:space="preserve">               </w:t>
      </w:r>
      <w:r w:rsidR="009F66AB">
        <w:rPr>
          <w:sz w:val="28"/>
        </w:rPr>
        <w:t>№ 3-127</w:t>
      </w:r>
    </w:p>
    <w:p w:rsidR="002A79B4" w:rsidRDefault="002A79B4" w:rsidP="00643550">
      <w:pPr>
        <w:jc w:val="center"/>
        <w:rPr>
          <w:sz w:val="28"/>
        </w:rPr>
      </w:pPr>
    </w:p>
    <w:p w:rsidR="00643550" w:rsidRDefault="00643550" w:rsidP="00643550">
      <w:pPr>
        <w:jc w:val="center"/>
        <w:rPr>
          <w:sz w:val="28"/>
        </w:rPr>
      </w:pPr>
      <w:r>
        <w:rPr>
          <w:sz w:val="28"/>
        </w:rPr>
        <w:t>ст-ца Выселки</w:t>
      </w:r>
    </w:p>
    <w:p w:rsidR="00643550" w:rsidRDefault="00643550" w:rsidP="00643550">
      <w:pPr>
        <w:jc w:val="center"/>
        <w:rPr>
          <w:sz w:val="28"/>
        </w:rPr>
      </w:pPr>
    </w:p>
    <w:p w:rsidR="00643550" w:rsidRDefault="00643550" w:rsidP="00643550">
      <w:pPr>
        <w:jc w:val="center"/>
        <w:rPr>
          <w:sz w:val="28"/>
        </w:rPr>
      </w:pPr>
    </w:p>
    <w:p w:rsidR="00643550" w:rsidRDefault="00643550" w:rsidP="00643550">
      <w:pPr>
        <w:jc w:val="center"/>
        <w:rPr>
          <w:sz w:val="28"/>
        </w:rPr>
      </w:pPr>
    </w:p>
    <w:p w:rsidR="00EE64A2" w:rsidRDefault="00EE64A2" w:rsidP="00EE64A2">
      <w:pPr>
        <w:pStyle w:val="a3"/>
        <w:ind w:firstLine="851"/>
        <w:jc w:val="center"/>
        <w:rPr>
          <w:rFonts w:ascii="Times New Roman" w:hAnsi="Times New Roman"/>
          <w:sz w:val="28"/>
          <w:szCs w:val="28"/>
        </w:rPr>
      </w:pPr>
      <w:r>
        <w:rPr>
          <w:rFonts w:ascii="Times New Roman" w:hAnsi="Times New Roman"/>
          <w:sz w:val="28"/>
          <w:szCs w:val="28"/>
        </w:rPr>
        <w:t>Об исполнении бюджета муниципального образования</w:t>
      </w:r>
    </w:p>
    <w:p w:rsidR="00EE64A2" w:rsidRDefault="00EE64A2" w:rsidP="00EE64A2">
      <w:pPr>
        <w:pStyle w:val="a3"/>
        <w:ind w:firstLine="851"/>
        <w:jc w:val="center"/>
        <w:rPr>
          <w:rFonts w:ascii="Times New Roman" w:hAnsi="Times New Roman"/>
          <w:sz w:val="28"/>
          <w:szCs w:val="28"/>
        </w:rPr>
      </w:pPr>
      <w:r>
        <w:rPr>
          <w:rFonts w:ascii="Times New Roman" w:hAnsi="Times New Roman"/>
          <w:sz w:val="28"/>
          <w:szCs w:val="28"/>
        </w:rPr>
        <w:t>Выселковский район за 2021 год</w:t>
      </w:r>
    </w:p>
    <w:p w:rsidR="00EE64A2" w:rsidRDefault="00EE64A2" w:rsidP="00EE64A2">
      <w:pPr>
        <w:pStyle w:val="a3"/>
        <w:ind w:firstLine="851"/>
        <w:jc w:val="both"/>
        <w:rPr>
          <w:rFonts w:ascii="Times New Roman" w:hAnsi="Times New Roman"/>
          <w:sz w:val="28"/>
          <w:szCs w:val="28"/>
        </w:rPr>
      </w:pPr>
    </w:p>
    <w:p w:rsidR="006726B2" w:rsidRDefault="006726B2" w:rsidP="00EE64A2">
      <w:pPr>
        <w:pStyle w:val="a3"/>
        <w:ind w:firstLine="851"/>
        <w:jc w:val="both"/>
        <w:rPr>
          <w:rFonts w:ascii="Times New Roman" w:hAnsi="Times New Roman"/>
          <w:sz w:val="28"/>
          <w:szCs w:val="28"/>
        </w:rPr>
      </w:pPr>
    </w:p>
    <w:p w:rsidR="006726B2" w:rsidRDefault="006726B2" w:rsidP="00EE64A2">
      <w:pPr>
        <w:pStyle w:val="a3"/>
        <w:ind w:firstLine="851"/>
        <w:jc w:val="both"/>
        <w:rPr>
          <w:rFonts w:ascii="Times New Roman" w:hAnsi="Times New Roman"/>
          <w:sz w:val="28"/>
          <w:szCs w:val="28"/>
        </w:rPr>
      </w:pPr>
    </w:p>
    <w:p w:rsidR="00EE64A2" w:rsidRDefault="00EE64A2" w:rsidP="00EE64A2">
      <w:pPr>
        <w:pStyle w:val="a3"/>
        <w:ind w:firstLine="851"/>
        <w:jc w:val="both"/>
        <w:rPr>
          <w:rFonts w:ascii="Times New Roman" w:hAnsi="Times New Roman"/>
          <w:sz w:val="28"/>
          <w:szCs w:val="28"/>
        </w:rPr>
      </w:pPr>
      <w:r>
        <w:rPr>
          <w:rFonts w:ascii="Times New Roman" w:hAnsi="Times New Roman"/>
          <w:sz w:val="28"/>
          <w:szCs w:val="28"/>
        </w:rPr>
        <w:t>Заслушав отчет заместителя главы муниципального образования Выселковский район, начальника финансового управления администрации муниципального образования Выселковский район И.А.Колесниковой «Об исполнении бюджета муниципального образования Выселковский район за 2021 год», Совет муниципального образования Выселковский район, решил:</w:t>
      </w:r>
    </w:p>
    <w:p w:rsidR="00EE64A2" w:rsidRDefault="00EE64A2" w:rsidP="00EE64A2">
      <w:pPr>
        <w:autoSpaceDE w:val="0"/>
        <w:autoSpaceDN w:val="0"/>
        <w:adjustRightInd w:val="0"/>
        <w:ind w:firstLine="851"/>
        <w:jc w:val="both"/>
        <w:rPr>
          <w:sz w:val="28"/>
          <w:szCs w:val="28"/>
        </w:rPr>
      </w:pPr>
      <w:r>
        <w:rPr>
          <w:sz w:val="28"/>
          <w:szCs w:val="28"/>
        </w:rPr>
        <w:t>1. Утвердить отчет об исполнении районного бюджета за 2021 год по доходам в сумме 1 542 769,6</w:t>
      </w:r>
      <w:r w:rsidR="00A159BD">
        <w:rPr>
          <w:sz w:val="28"/>
          <w:szCs w:val="28"/>
        </w:rPr>
        <w:t xml:space="preserve"> </w:t>
      </w:r>
      <w:r>
        <w:rPr>
          <w:sz w:val="28"/>
          <w:szCs w:val="28"/>
        </w:rPr>
        <w:t>тыс.рублей и п</w:t>
      </w:r>
      <w:r w:rsidR="00A159BD">
        <w:rPr>
          <w:sz w:val="28"/>
          <w:szCs w:val="28"/>
        </w:rPr>
        <w:t xml:space="preserve">о расходам в сумме 1 515 454,3 </w:t>
      </w:r>
      <w:r>
        <w:rPr>
          <w:sz w:val="28"/>
          <w:szCs w:val="28"/>
        </w:rPr>
        <w:t>тыс.рублей с превышением доходов над расходами (профицит райо</w:t>
      </w:r>
      <w:r w:rsidR="00A159BD">
        <w:rPr>
          <w:sz w:val="28"/>
          <w:szCs w:val="28"/>
        </w:rPr>
        <w:t>нного бюджета) в сумме 27 315,3</w:t>
      </w:r>
      <w:r>
        <w:rPr>
          <w:sz w:val="28"/>
          <w:szCs w:val="28"/>
        </w:rPr>
        <w:t xml:space="preserve"> тыс.рублей и со следующими показателями:</w:t>
      </w:r>
    </w:p>
    <w:p w:rsidR="00EE64A2" w:rsidRDefault="00A159BD" w:rsidP="00EE64A2">
      <w:pPr>
        <w:autoSpaceDE w:val="0"/>
        <w:autoSpaceDN w:val="0"/>
        <w:adjustRightInd w:val="0"/>
        <w:ind w:firstLine="851"/>
        <w:jc w:val="both"/>
        <w:rPr>
          <w:sz w:val="28"/>
          <w:szCs w:val="28"/>
        </w:rPr>
      </w:pPr>
      <w:r>
        <w:rPr>
          <w:sz w:val="28"/>
          <w:szCs w:val="28"/>
        </w:rPr>
        <w:t xml:space="preserve">1) доходов районного бюджета </w:t>
      </w:r>
      <w:r w:rsidR="00EE64A2">
        <w:rPr>
          <w:sz w:val="28"/>
          <w:szCs w:val="28"/>
        </w:rPr>
        <w:t>за 2021 год по кодам классификации доходов бюджетов согласно приложению 1 к настоящему Решению;</w:t>
      </w:r>
    </w:p>
    <w:p w:rsidR="00EE64A2" w:rsidRDefault="00EE64A2" w:rsidP="00EE64A2">
      <w:pPr>
        <w:autoSpaceDE w:val="0"/>
        <w:autoSpaceDN w:val="0"/>
        <w:adjustRightInd w:val="0"/>
        <w:ind w:firstLine="851"/>
        <w:jc w:val="both"/>
        <w:rPr>
          <w:sz w:val="28"/>
          <w:szCs w:val="28"/>
        </w:rPr>
      </w:pPr>
      <w:r>
        <w:rPr>
          <w:sz w:val="28"/>
          <w:szCs w:val="28"/>
        </w:rPr>
        <w:t>2) расходов районного бюджета за 2021 год по ведомственной структуре расходов районного бюджета согласно приложению 2 к настоящему Решению;</w:t>
      </w:r>
    </w:p>
    <w:p w:rsidR="00EE64A2" w:rsidRDefault="00EE64A2" w:rsidP="00EE64A2">
      <w:pPr>
        <w:autoSpaceDE w:val="0"/>
        <w:autoSpaceDN w:val="0"/>
        <w:adjustRightInd w:val="0"/>
        <w:ind w:firstLine="851"/>
        <w:jc w:val="both"/>
        <w:rPr>
          <w:sz w:val="28"/>
          <w:szCs w:val="28"/>
        </w:rPr>
      </w:pPr>
      <w:r>
        <w:rPr>
          <w:sz w:val="28"/>
          <w:szCs w:val="28"/>
        </w:rPr>
        <w:t>3) расходов районного бюджета за 2021 год по разделам и подразделам классификации расходов бюджетов согласно приложению 3 к настоящему Решению;</w:t>
      </w:r>
    </w:p>
    <w:p w:rsidR="00EE64A2" w:rsidRDefault="00EE64A2" w:rsidP="00EE64A2">
      <w:pPr>
        <w:autoSpaceDE w:val="0"/>
        <w:autoSpaceDN w:val="0"/>
        <w:adjustRightInd w:val="0"/>
        <w:ind w:firstLine="851"/>
        <w:jc w:val="both"/>
        <w:rPr>
          <w:sz w:val="28"/>
          <w:szCs w:val="28"/>
        </w:rPr>
      </w:pPr>
      <w:r>
        <w:rPr>
          <w:bCs/>
          <w:sz w:val="28"/>
          <w:szCs w:val="28"/>
        </w:rPr>
        <w:t>4) расходо</w:t>
      </w:r>
      <w:r w:rsidR="006726B2">
        <w:rPr>
          <w:bCs/>
          <w:sz w:val="28"/>
          <w:szCs w:val="28"/>
        </w:rPr>
        <w:t>в районного бюджета за 2021 год</w:t>
      </w:r>
      <w:r>
        <w:rPr>
          <w:bCs/>
          <w:sz w:val="28"/>
          <w:szCs w:val="28"/>
        </w:rPr>
        <w:t xml:space="preserve"> по   целевым статьям (муниципальным программам муниципального образования Выселковский район и непрограммным направлениям деятельности), группам видов расходов классификации расходов бюджетов </w:t>
      </w:r>
      <w:r>
        <w:rPr>
          <w:sz w:val="28"/>
          <w:szCs w:val="28"/>
        </w:rPr>
        <w:t>согласно прил</w:t>
      </w:r>
      <w:r w:rsidR="00A159BD">
        <w:rPr>
          <w:sz w:val="28"/>
          <w:szCs w:val="28"/>
        </w:rPr>
        <w:t>ожению 4</w:t>
      </w:r>
      <w:r>
        <w:rPr>
          <w:sz w:val="28"/>
          <w:szCs w:val="28"/>
        </w:rPr>
        <w:t xml:space="preserve"> к настоящему Решению;</w:t>
      </w:r>
    </w:p>
    <w:p w:rsidR="00EE64A2" w:rsidRDefault="00EE64A2" w:rsidP="00EE64A2">
      <w:pPr>
        <w:autoSpaceDE w:val="0"/>
        <w:autoSpaceDN w:val="0"/>
        <w:adjustRightInd w:val="0"/>
        <w:ind w:firstLine="851"/>
        <w:jc w:val="both"/>
        <w:rPr>
          <w:sz w:val="28"/>
          <w:szCs w:val="28"/>
        </w:rPr>
      </w:pPr>
      <w:r>
        <w:rPr>
          <w:sz w:val="28"/>
          <w:szCs w:val="28"/>
        </w:rPr>
        <w:lastRenderedPageBreak/>
        <w:t>5) источников финансирования дефицита районного бюджета за 2021 год по кодам классификации источников финансирования дефицитов бюджетов согласно приложению 5 к настоящему Решению.</w:t>
      </w:r>
    </w:p>
    <w:p w:rsidR="00EE64A2" w:rsidRDefault="00EE64A2" w:rsidP="00EE64A2">
      <w:pPr>
        <w:ind w:firstLine="851"/>
        <w:jc w:val="both"/>
        <w:rPr>
          <w:color w:val="000000"/>
          <w:sz w:val="28"/>
          <w:szCs w:val="28"/>
        </w:rPr>
      </w:pPr>
      <w:r>
        <w:rPr>
          <w:sz w:val="28"/>
          <w:szCs w:val="28"/>
        </w:rPr>
        <w:t>2. Настоящее решение вступает в силу со дня его официального опубликования.</w:t>
      </w:r>
    </w:p>
    <w:p w:rsidR="00643550" w:rsidRDefault="00643550" w:rsidP="00643550">
      <w:pPr>
        <w:jc w:val="both"/>
        <w:rPr>
          <w:sz w:val="28"/>
          <w:szCs w:val="28"/>
        </w:rPr>
      </w:pPr>
    </w:p>
    <w:p w:rsidR="00643550" w:rsidRDefault="00643550" w:rsidP="00643550">
      <w:pPr>
        <w:pStyle w:val="a3"/>
        <w:rPr>
          <w:rFonts w:ascii="Times New Roman" w:hAnsi="Times New Roman"/>
          <w:sz w:val="28"/>
          <w:szCs w:val="28"/>
        </w:rPr>
      </w:pPr>
    </w:p>
    <w:p w:rsidR="00643550" w:rsidRDefault="00643550" w:rsidP="00643550">
      <w:pPr>
        <w:pStyle w:val="a3"/>
        <w:rPr>
          <w:rFonts w:ascii="Times New Roman" w:hAnsi="Times New Roman"/>
          <w:sz w:val="28"/>
          <w:szCs w:val="28"/>
        </w:rPr>
      </w:pPr>
    </w:p>
    <w:p w:rsidR="00C06BDF" w:rsidRPr="00C06BDF" w:rsidRDefault="00C06BDF" w:rsidP="00C06BDF">
      <w:pPr>
        <w:tabs>
          <w:tab w:val="left" w:pos="5595"/>
        </w:tabs>
        <w:rPr>
          <w:sz w:val="28"/>
          <w:szCs w:val="28"/>
        </w:rPr>
      </w:pPr>
      <w:r w:rsidRPr="00C06BDF">
        <w:rPr>
          <w:sz w:val="28"/>
          <w:szCs w:val="28"/>
        </w:rPr>
        <w:t>Глава муниципального                                        Заместитель председателя Совета</w:t>
      </w:r>
    </w:p>
    <w:p w:rsidR="00C06BDF" w:rsidRPr="00C06BDF" w:rsidRDefault="00C06BDF" w:rsidP="00C06BDF">
      <w:pPr>
        <w:rPr>
          <w:sz w:val="28"/>
          <w:szCs w:val="28"/>
        </w:rPr>
      </w:pPr>
      <w:r w:rsidRPr="00C06BDF">
        <w:rPr>
          <w:sz w:val="28"/>
          <w:szCs w:val="28"/>
        </w:rPr>
        <w:t xml:space="preserve">образования Выселковский район                      муниципального образования                                 </w:t>
      </w:r>
    </w:p>
    <w:p w:rsidR="00C06BDF" w:rsidRPr="00C06BDF" w:rsidRDefault="00C06BDF" w:rsidP="00C06BDF">
      <w:pPr>
        <w:tabs>
          <w:tab w:val="left" w:pos="5670"/>
        </w:tabs>
        <w:rPr>
          <w:sz w:val="28"/>
          <w:szCs w:val="28"/>
        </w:rPr>
      </w:pPr>
      <w:r w:rsidRPr="00C06BDF">
        <w:rPr>
          <w:sz w:val="28"/>
          <w:szCs w:val="28"/>
        </w:rPr>
        <w:t xml:space="preserve">                                                                                Выселковский район</w:t>
      </w:r>
    </w:p>
    <w:p w:rsidR="00C06BDF" w:rsidRPr="00C06BDF" w:rsidRDefault="00C06BDF" w:rsidP="00C06BDF">
      <w:pPr>
        <w:tabs>
          <w:tab w:val="left" w:pos="5670"/>
        </w:tabs>
        <w:rPr>
          <w:sz w:val="28"/>
          <w:szCs w:val="28"/>
        </w:rPr>
      </w:pPr>
    </w:p>
    <w:p w:rsidR="00C06BDF" w:rsidRPr="00C06BDF" w:rsidRDefault="00C06BDF" w:rsidP="00C06BDF">
      <w:pPr>
        <w:tabs>
          <w:tab w:val="left" w:pos="7260"/>
        </w:tabs>
        <w:rPr>
          <w:sz w:val="28"/>
          <w:szCs w:val="28"/>
        </w:rPr>
      </w:pPr>
      <w:r w:rsidRPr="00C06BDF">
        <w:rPr>
          <w:sz w:val="28"/>
          <w:szCs w:val="28"/>
        </w:rPr>
        <w:t xml:space="preserve">                                   С.И.Фирстков                                                       А.В. Коробов</w:t>
      </w:r>
    </w:p>
    <w:p w:rsidR="00643550" w:rsidRDefault="00643550" w:rsidP="00643550">
      <w:pPr>
        <w:jc w:val="center"/>
        <w:rPr>
          <w:sz w:val="28"/>
        </w:rPr>
      </w:pPr>
    </w:p>
    <w:p w:rsidR="00643550" w:rsidRDefault="00643550" w:rsidP="00643550">
      <w:pPr>
        <w:ind w:left="5670"/>
        <w:jc w:val="center"/>
        <w:outlineLvl w:val="0"/>
        <w:rPr>
          <w:color w:val="000000"/>
          <w:sz w:val="28"/>
          <w:szCs w:val="28"/>
        </w:rPr>
      </w:pPr>
    </w:p>
    <w:p w:rsidR="00643550" w:rsidRDefault="00643550" w:rsidP="00643550">
      <w:pPr>
        <w:ind w:left="5670"/>
        <w:jc w:val="center"/>
        <w:outlineLvl w:val="0"/>
        <w:rPr>
          <w:color w:val="000000"/>
          <w:sz w:val="28"/>
          <w:szCs w:val="28"/>
        </w:rPr>
      </w:pPr>
    </w:p>
    <w:p w:rsidR="00643550" w:rsidRDefault="00643550" w:rsidP="00643550">
      <w:pPr>
        <w:ind w:left="5670"/>
        <w:jc w:val="center"/>
        <w:outlineLvl w:val="0"/>
        <w:rPr>
          <w:color w:val="000000"/>
          <w:sz w:val="28"/>
          <w:szCs w:val="28"/>
        </w:rPr>
      </w:pPr>
    </w:p>
    <w:p w:rsidR="00643550" w:rsidRDefault="00643550" w:rsidP="00643550">
      <w:pPr>
        <w:ind w:left="5670"/>
        <w:jc w:val="center"/>
        <w:outlineLvl w:val="0"/>
        <w:rPr>
          <w:color w:val="000000"/>
          <w:sz w:val="28"/>
          <w:szCs w:val="28"/>
        </w:rPr>
      </w:pPr>
    </w:p>
    <w:p w:rsidR="00643550" w:rsidRDefault="00643550" w:rsidP="00643550">
      <w:pPr>
        <w:ind w:left="5670"/>
        <w:jc w:val="center"/>
        <w:outlineLvl w:val="0"/>
        <w:rPr>
          <w:color w:val="000000"/>
          <w:sz w:val="28"/>
          <w:szCs w:val="28"/>
        </w:rPr>
      </w:pPr>
    </w:p>
    <w:p w:rsidR="00643550" w:rsidRDefault="00643550" w:rsidP="00643550">
      <w:pPr>
        <w:ind w:left="5670"/>
        <w:jc w:val="center"/>
        <w:outlineLvl w:val="0"/>
        <w:rPr>
          <w:color w:val="000000"/>
          <w:sz w:val="28"/>
          <w:szCs w:val="28"/>
        </w:rPr>
      </w:pPr>
    </w:p>
    <w:p w:rsidR="00643550" w:rsidRDefault="00643550" w:rsidP="00643550">
      <w:pPr>
        <w:ind w:left="5670"/>
        <w:jc w:val="center"/>
        <w:outlineLvl w:val="0"/>
        <w:rPr>
          <w:color w:val="000000"/>
          <w:sz w:val="28"/>
          <w:szCs w:val="28"/>
        </w:rPr>
      </w:pPr>
    </w:p>
    <w:p w:rsidR="00643550" w:rsidRDefault="00643550" w:rsidP="00643550">
      <w:pPr>
        <w:ind w:left="5670"/>
        <w:jc w:val="center"/>
        <w:outlineLvl w:val="0"/>
        <w:rPr>
          <w:color w:val="000000"/>
          <w:sz w:val="28"/>
          <w:szCs w:val="28"/>
        </w:rPr>
      </w:pPr>
    </w:p>
    <w:p w:rsidR="00643550" w:rsidRDefault="00643550" w:rsidP="00643550">
      <w:pPr>
        <w:ind w:left="5670"/>
        <w:jc w:val="center"/>
        <w:outlineLvl w:val="0"/>
        <w:rPr>
          <w:color w:val="000000"/>
          <w:sz w:val="28"/>
          <w:szCs w:val="28"/>
        </w:rPr>
      </w:pPr>
    </w:p>
    <w:p w:rsidR="00643550" w:rsidRDefault="00643550" w:rsidP="00643550">
      <w:pPr>
        <w:ind w:left="5670"/>
        <w:jc w:val="center"/>
        <w:outlineLvl w:val="0"/>
        <w:rPr>
          <w:color w:val="000000"/>
          <w:sz w:val="28"/>
          <w:szCs w:val="28"/>
        </w:rPr>
      </w:pPr>
    </w:p>
    <w:p w:rsidR="00643550" w:rsidRDefault="00643550" w:rsidP="00643550">
      <w:pPr>
        <w:ind w:left="5670"/>
        <w:jc w:val="center"/>
        <w:outlineLvl w:val="0"/>
        <w:rPr>
          <w:color w:val="000000"/>
          <w:sz w:val="28"/>
          <w:szCs w:val="28"/>
        </w:rPr>
      </w:pPr>
    </w:p>
    <w:p w:rsidR="00643550" w:rsidRDefault="00643550" w:rsidP="00643550">
      <w:pPr>
        <w:ind w:left="5670"/>
        <w:jc w:val="center"/>
        <w:outlineLvl w:val="0"/>
        <w:rPr>
          <w:color w:val="000000"/>
          <w:sz w:val="28"/>
          <w:szCs w:val="28"/>
        </w:rPr>
      </w:pPr>
    </w:p>
    <w:p w:rsidR="00643550" w:rsidRDefault="00643550" w:rsidP="00643550">
      <w:pPr>
        <w:ind w:left="5670"/>
        <w:jc w:val="center"/>
        <w:outlineLvl w:val="0"/>
        <w:rPr>
          <w:color w:val="000000"/>
          <w:sz w:val="28"/>
          <w:szCs w:val="28"/>
        </w:rPr>
      </w:pPr>
    </w:p>
    <w:p w:rsidR="00643550" w:rsidRDefault="00643550" w:rsidP="00643550">
      <w:pPr>
        <w:ind w:left="5670"/>
        <w:jc w:val="center"/>
        <w:outlineLvl w:val="0"/>
        <w:rPr>
          <w:color w:val="000000"/>
          <w:sz w:val="28"/>
          <w:szCs w:val="28"/>
        </w:rPr>
      </w:pPr>
    </w:p>
    <w:p w:rsidR="00643550" w:rsidRDefault="00643550" w:rsidP="00643550">
      <w:pPr>
        <w:ind w:left="5670"/>
        <w:jc w:val="center"/>
        <w:outlineLvl w:val="0"/>
        <w:rPr>
          <w:color w:val="000000"/>
          <w:sz w:val="28"/>
          <w:szCs w:val="28"/>
        </w:rPr>
      </w:pPr>
    </w:p>
    <w:p w:rsidR="00643550" w:rsidRDefault="00643550" w:rsidP="00643550">
      <w:pPr>
        <w:ind w:left="5670"/>
        <w:jc w:val="center"/>
        <w:outlineLvl w:val="0"/>
        <w:rPr>
          <w:color w:val="000000"/>
          <w:sz w:val="28"/>
          <w:szCs w:val="28"/>
        </w:rPr>
      </w:pPr>
    </w:p>
    <w:p w:rsidR="00643550" w:rsidRDefault="00643550" w:rsidP="00643550">
      <w:pPr>
        <w:ind w:left="5670"/>
        <w:jc w:val="center"/>
        <w:outlineLvl w:val="0"/>
        <w:rPr>
          <w:color w:val="000000"/>
          <w:sz w:val="28"/>
          <w:szCs w:val="28"/>
        </w:rPr>
      </w:pPr>
    </w:p>
    <w:p w:rsidR="00643550" w:rsidRDefault="00643550" w:rsidP="00643550">
      <w:pPr>
        <w:ind w:left="5670"/>
        <w:jc w:val="center"/>
        <w:outlineLvl w:val="0"/>
        <w:rPr>
          <w:color w:val="000000"/>
          <w:sz w:val="28"/>
          <w:szCs w:val="28"/>
        </w:rPr>
      </w:pPr>
    </w:p>
    <w:p w:rsidR="00643550" w:rsidRDefault="00643550" w:rsidP="00643550">
      <w:pPr>
        <w:ind w:left="5670"/>
        <w:jc w:val="center"/>
        <w:outlineLvl w:val="0"/>
        <w:rPr>
          <w:color w:val="000000"/>
          <w:sz w:val="28"/>
          <w:szCs w:val="28"/>
        </w:rPr>
      </w:pPr>
    </w:p>
    <w:p w:rsidR="00643550" w:rsidRDefault="00643550" w:rsidP="00643550">
      <w:pPr>
        <w:ind w:left="5670"/>
        <w:jc w:val="center"/>
        <w:outlineLvl w:val="0"/>
        <w:rPr>
          <w:color w:val="000000"/>
          <w:sz w:val="28"/>
          <w:szCs w:val="28"/>
        </w:rPr>
      </w:pPr>
    </w:p>
    <w:p w:rsidR="00643550" w:rsidRDefault="00643550" w:rsidP="00643550">
      <w:pPr>
        <w:ind w:left="5670"/>
        <w:jc w:val="center"/>
        <w:outlineLvl w:val="0"/>
        <w:rPr>
          <w:color w:val="000000"/>
          <w:sz w:val="28"/>
          <w:szCs w:val="28"/>
        </w:rPr>
      </w:pPr>
    </w:p>
    <w:p w:rsidR="00643550" w:rsidRDefault="00643550" w:rsidP="00643550">
      <w:pPr>
        <w:ind w:left="5670"/>
        <w:jc w:val="center"/>
        <w:outlineLvl w:val="0"/>
        <w:rPr>
          <w:color w:val="000000"/>
          <w:sz w:val="28"/>
          <w:szCs w:val="28"/>
        </w:rPr>
      </w:pPr>
    </w:p>
    <w:p w:rsidR="00643550" w:rsidRDefault="00643550" w:rsidP="00643550">
      <w:pPr>
        <w:ind w:left="5670"/>
        <w:jc w:val="center"/>
        <w:outlineLvl w:val="0"/>
        <w:rPr>
          <w:color w:val="000000"/>
          <w:sz w:val="28"/>
          <w:szCs w:val="28"/>
        </w:rPr>
      </w:pPr>
    </w:p>
    <w:p w:rsidR="00643550" w:rsidRDefault="00643550" w:rsidP="00643550">
      <w:pPr>
        <w:ind w:left="5670"/>
        <w:jc w:val="center"/>
        <w:outlineLvl w:val="0"/>
        <w:rPr>
          <w:color w:val="000000"/>
          <w:sz w:val="28"/>
          <w:szCs w:val="28"/>
        </w:rPr>
      </w:pPr>
    </w:p>
    <w:p w:rsidR="00643550" w:rsidRDefault="00643550" w:rsidP="00643550">
      <w:pPr>
        <w:ind w:left="5670"/>
        <w:jc w:val="center"/>
        <w:outlineLvl w:val="0"/>
        <w:rPr>
          <w:color w:val="000000"/>
          <w:sz w:val="28"/>
          <w:szCs w:val="28"/>
        </w:rPr>
      </w:pPr>
    </w:p>
    <w:p w:rsidR="006C67B1" w:rsidRDefault="006C67B1" w:rsidP="00643550">
      <w:pPr>
        <w:ind w:left="5670"/>
        <w:jc w:val="center"/>
        <w:outlineLvl w:val="0"/>
        <w:rPr>
          <w:color w:val="000000"/>
          <w:sz w:val="28"/>
          <w:szCs w:val="28"/>
        </w:rPr>
      </w:pPr>
    </w:p>
    <w:p w:rsidR="006C67B1" w:rsidRDefault="006C67B1" w:rsidP="00643550">
      <w:pPr>
        <w:ind w:left="5670"/>
        <w:jc w:val="center"/>
        <w:outlineLvl w:val="0"/>
        <w:rPr>
          <w:color w:val="000000"/>
          <w:sz w:val="28"/>
          <w:szCs w:val="28"/>
        </w:rPr>
      </w:pPr>
    </w:p>
    <w:p w:rsidR="00643550" w:rsidRDefault="00643550" w:rsidP="00643550">
      <w:pPr>
        <w:ind w:left="5670"/>
        <w:jc w:val="center"/>
        <w:outlineLvl w:val="0"/>
        <w:rPr>
          <w:color w:val="000000"/>
          <w:sz w:val="28"/>
          <w:szCs w:val="28"/>
        </w:rPr>
      </w:pPr>
    </w:p>
    <w:p w:rsidR="00643550" w:rsidRDefault="00643550" w:rsidP="00643550">
      <w:pPr>
        <w:ind w:left="5670"/>
        <w:jc w:val="center"/>
        <w:outlineLvl w:val="0"/>
        <w:rPr>
          <w:color w:val="000000"/>
          <w:sz w:val="28"/>
          <w:szCs w:val="28"/>
        </w:rPr>
      </w:pPr>
    </w:p>
    <w:p w:rsidR="00643550" w:rsidRDefault="00643550" w:rsidP="00306492">
      <w:pPr>
        <w:pStyle w:val="a3"/>
        <w:widowControl w:val="0"/>
        <w:tabs>
          <w:tab w:val="left" w:pos="1134"/>
        </w:tabs>
        <w:ind w:firstLine="5103"/>
        <w:jc w:val="both"/>
      </w:pPr>
    </w:p>
    <w:p w:rsidR="00C22F82" w:rsidRDefault="00C22F82" w:rsidP="00C06BDF">
      <w:pPr>
        <w:pStyle w:val="a3"/>
        <w:widowControl w:val="0"/>
        <w:tabs>
          <w:tab w:val="left" w:pos="1134"/>
        </w:tabs>
        <w:jc w:val="both"/>
      </w:pPr>
    </w:p>
    <w:p w:rsidR="00C22F82" w:rsidRDefault="00C22F82" w:rsidP="00C22F82">
      <w:pPr>
        <w:pStyle w:val="ac"/>
        <w:spacing w:before="0" w:after="0"/>
        <w:rPr>
          <w:rFonts w:ascii="Times New Roman" w:hAnsi="Times New Roman"/>
          <w:szCs w:val="28"/>
        </w:rPr>
      </w:pPr>
      <w:r>
        <w:rPr>
          <w:rFonts w:ascii="Times New Roman" w:hAnsi="Times New Roman"/>
          <w:szCs w:val="28"/>
        </w:rPr>
        <w:lastRenderedPageBreak/>
        <w:t>ЛИСТ СОГЛАСОВАНИЯ</w:t>
      </w:r>
    </w:p>
    <w:p w:rsidR="00C22F82" w:rsidRDefault="00C22F82" w:rsidP="00C22F82">
      <w:pPr>
        <w:pStyle w:val="a8"/>
        <w:spacing w:after="0"/>
        <w:jc w:val="center"/>
        <w:rPr>
          <w:sz w:val="28"/>
          <w:szCs w:val="28"/>
        </w:rPr>
      </w:pPr>
      <w:r>
        <w:rPr>
          <w:sz w:val="28"/>
          <w:szCs w:val="28"/>
        </w:rPr>
        <w:t>проекта решения Совета</w:t>
      </w:r>
    </w:p>
    <w:p w:rsidR="00C22F82" w:rsidRDefault="00C22F82" w:rsidP="00C22F82">
      <w:pPr>
        <w:pStyle w:val="a8"/>
        <w:spacing w:after="0"/>
        <w:jc w:val="center"/>
        <w:rPr>
          <w:sz w:val="28"/>
          <w:szCs w:val="28"/>
        </w:rPr>
      </w:pPr>
      <w:r>
        <w:rPr>
          <w:sz w:val="28"/>
          <w:szCs w:val="28"/>
        </w:rPr>
        <w:t>муниципального образования Выселковский район</w:t>
      </w:r>
    </w:p>
    <w:p w:rsidR="00C22F82" w:rsidRDefault="00C22F82" w:rsidP="00C22F82">
      <w:pPr>
        <w:pStyle w:val="a8"/>
        <w:spacing w:after="0"/>
        <w:jc w:val="center"/>
        <w:rPr>
          <w:sz w:val="28"/>
          <w:szCs w:val="28"/>
        </w:rPr>
      </w:pPr>
      <w:r>
        <w:rPr>
          <w:sz w:val="28"/>
          <w:szCs w:val="28"/>
        </w:rPr>
        <w:t>от __________________№_____________</w:t>
      </w:r>
    </w:p>
    <w:p w:rsidR="00C22F82" w:rsidRDefault="00C22F82" w:rsidP="00C22F82">
      <w:pPr>
        <w:jc w:val="center"/>
        <w:rPr>
          <w:sz w:val="28"/>
          <w:szCs w:val="28"/>
        </w:rPr>
      </w:pPr>
      <w:r>
        <w:rPr>
          <w:szCs w:val="28"/>
        </w:rPr>
        <w:t xml:space="preserve">  </w:t>
      </w:r>
    </w:p>
    <w:p w:rsidR="00C22F82" w:rsidRPr="002F5987" w:rsidRDefault="00C22F82" w:rsidP="00C22F82">
      <w:pPr>
        <w:pStyle w:val="a3"/>
        <w:jc w:val="center"/>
        <w:rPr>
          <w:rFonts w:ascii="Times New Roman" w:hAnsi="Times New Roman"/>
          <w:sz w:val="28"/>
          <w:szCs w:val="28"/>
        </w:rPr>
      </w:pPr>
      <w:r w:rsidRPr="002F5987">
        <w:rPr>
          <w:rFonts w:ascii="Times New Roman" w:hAnsi="Times New Roman"/>
          <w:sz w:val="28"/>
          <w:szCs w:val="28"/>
        </w:rPr>
        <w:t>Об исполнении бюджета муниципального образования</w:t>
      </w:r>
    </w:p>
    <w:p w:rsidR="00C22F82" w:rsidRPr="002F5987" w:rsidRDefault="00C22F82" w:rsidP="00C22F82">
      <w:pPr>
        <w:pStyle w:val="a3"/>
        <w:jc w:val="center"/>
        <w:rPr>
          <w:rFonts w:ascii="Times New Roman" w:hAnsi="Times New Roman"/>
          <w:sz w:val="28"/>
          <w:szCs w:val="28"/>
        </w:rPr>
      </w:pPr>
      <w:r>
        <w:rPr>
          <w:rFonts w:ascii="Times New Roman" w:hAnsi="Times New Roman"/>
          <w:sz w:val="28"/>
          <w:szCs w:val="28"/>
        </w:rPr>
        <w:t xml:space="preserve"> Выселковский район за 20</w:t>
      </w:r>
      <w:r w:rsidRPr="006C3865">
        <w:rPr>
          <w:rFonts w:ascii="Times New Roman" w:hAnsi="Times New Roman"/>
          <w:sz w:val="28"/>
          <w:szCs w:val="28"/>
        </w:rPr>
        <w:t>2</w:t>
      </w:r>
      <w:r w:rsidR="00EE64A2">
        <w:rPr>
          <w:rFonts w:ascii="Times New Roman" w:hAnsi="Times New Roman"/>
          <w:sz w:val="28"/>
          <w:szCs w:val="28"/>
        </w:rPr>
        <w:t>1</w:t>
      </w:r>
      <w:r w:rsidRPr="002F5987">
        <w:rPr>
          <w:rFonts w:ascii="Times New Roman" w:hAnsi="Times New Roman"/>
          <w:sz w:val="28"/>
          <w:szCs w:val="28"/>
        </w:rPr>
        <w:t xml:space="preserve"> год </w:t>
      </w:r>
    </w:p>
    <w:p w:rsidR="00C22F82" w:rsidRDefault="00C22F82" w:rsidP="00C22F82">
      <w:pPr>
        <w:pStyle w:val="a3"/>
        <w:jc w:val="center"/>
        <w:rPr>
          <w:rFonts w:ascii="Times New Roman" w:hAnsi="Times New Roman"/>
          <w:sz w:val="28"/>
          <w:szCs w:val="28"/>
        </w:rPr>
      </w:pPr>
    </w:p>
    <w:p w:rsidR="00C22F82" w:rsidRDefault="00C22F82" w:rsidP="00C22F82">
      <w:pPr>
        <w:pStyle w:val="a8"/>
        <w:spacing w:after="0"/>
        <w:rPr>
          <w:sz w:val="28"/>
          <w:szCs w:val="28"/>
        </w:rPr>
      </w:pPr>
    </w:p>
    <w:p w:rsidR="00C22F82" w:rsidRDefault="00C22F82" w:rsidP="00C22F82">
      <w:pPr>
        <w:pStyle w:val="a8"/>
        <w:spacing w:after="0" w:line="240" w:lineRule="atLeast"/>
        <w:rPr>
          <w:sz w:val="28"/>
          <w:szCs w:val="28"/>
        </w:rPr>
      </w:pPr>
      <w:r>
        <w:rPr>
          <w:sz w:val="28"/>
          <w:szCs w:val="28"/>
        </w:rPr>
        <w:t>Проект подготовил и внес:</w:t>
      </w:r>
    </w:p>
    <w:p w:rsidR="00C22F82" w:rsidRPr="00C22F82" w:rsidRDefault="00C22F82" w:rsidP="00C22F82">
      <w:pPr>
        <w:spacing w:line="240" w:lineRule="atLeast"/>
        <w:rPr>
          <w:sz w:val="28"/>
          <w:szCs w:val="28"/>
        </w:rPr>
      </w:pPr>
      <w:r w:rsidRPr="00C22F82">
        <w:rPr>
          <w:sz w:val="28"/>
          <w:szCs w:val="28"/>
        </w:rPr>
        <w:t>Заместитель главы муниципального</w:t>
      </w:r>
    </w:p>
    <w:p w:rsidR="00C22F82" w:rsidRPr="00C22F82" w:rsidRDefault="00C22F82" w:rsidP="00C22F82">
      <w:pPr>
        <w:spacing w:line="240" w:lineRule="atLeast"/>
        <w:rPr>
          <w:sz w:val="28"/>
          <w:szCs w:val="28"/>
        </w:rPr>
      </w:pPr>
      <w:r w:rsidRPr="00C22F82">
        <w:rPr>
          <w:sz w:val="28"/>
          <w:szCs w:val="28"/>
        </w:rPr>
        <w:t xml:space="preserve">образования Выселковский район, </w:t>
      </w:r>
    </w:p>
    <w:p w:rsidR="00C22F82" w:rsidRPr="00C22F82" w:rsidRDefault="00C22F82" w:rsidP="00C22F82">
      <w:pPr>
        <w:spacing w:line="240" w:lineRule="atLeast"/>
        <w:rPr>
          <w:sz w:val="28"/>
          <w:szCs w:val="28"/>
        </w:rPr>
      </w:pPr>
      <w:r w:rsidRPr="00C22F82">
        <w:rPr>
          <w:sz w:val="28"/>
          <w:szCs w:val="28"/>
        </w:rPr>
        <w:t>начальник финансового управления</w:t>
      </w:r>
    </w:p>
    <w:p w:rsidR="00C22F82" w:rsidRPr="00C22F82" w:rsidRDefault="00C22F82" w:rsidP="00C22F82">
      <w:pPr>
        <w:spacing w:line="240" w:lineRule="atLeast"/>
        <w:rPr>
          <w:sz w:val="28"/>
          <w:szCs w:val="28"/>
        </w:rPr>
      </w:pPr>
      <w:r w:rsidRPr="00C22F82">
        <w:rPr>
          <w:sz w:val="28"/>
          <w:szCs w:val="28"/>
        </w:rPr>
        <w:t>администрации муниципального</w:t>
      </w:r>
    </w:p>
    <w:p w:rsidR="00C22F82" w:rsidRDefault="00C22F82" w:rsidP="00C22F82">
      <w:pPr>
        <w:spacing w:line="240" w:lineRule="atLeast"/>
        <w:rPr>
          <w:szCs w:val="28"/>
        </w:rPr>
      </w:pPr>
      <w:r w:rsidRPr="00C22F82">
        <w:rPr>
          <w:sz w:val="28"/>
          <w:szCs w:val="28"/>
        </w:rPr>
        <w:t>образования Выселковский район</w:t>
      </w:r>
      <w:r w:rsidR="00A159BD">
        <w:rPr>
          <w:szCs w:val="28"/>
        </w:rPr>
        <w:t xml:space="preserve"> </w:t>
      </w:r>
      <w:r>
        <w:rPr>
          <w:szCs w:val="28"/>
        </w:rPr>
        <w:tab/>
      </w:r>
      <w:r>
        <w:rPr>
          <w:szCs w:val="28"/>
        </w:rPr>
        <w:tab/>
        <w:t xml:space="preserve">                                       </w:t>
      </w:r>
      <w:r w:rsidRPr="00C22F82">
        <w:rPr>
          <w:sz w:val="28"/>
          <w:szCs w:val="28"/>
        </w:rPr>
        <w:t>И.А. Колесникова</w:t>
      </w:r>
    </w:p>
    <w:p w:rsidR="00C22F82" w:rsidRDefault="00C22F82" w:rsidP="00C22F82">
      <w:pPr>
        <w:pStyle w:val="a8"/>
        <w:spacing w:after="0" w:line="240" w:lineRule="atLeast"/>
        <w:rPr>
          <w:sz w:val="28"/>
          <w:szCs w:val="28"/>
        </w:rPr>
      </w:pPr>
      <w:r>
        <w:rPr>
          <w:sz w:val="28"/>
          <w:szCs w:val="28"/>
        </w:rPr>
        <w:tab/>
      </w:r>
      <w:r>
        <w:rPr>
          <w:sz w:val="28"/>
          <w:szCs w:val="28"/>
        </w:rPr>
        <w:tab/>
      </w:r>
      <w:r>
        <w:rPr>
          <w:sz w:val="28"/>
          <w:szCs w:val="28"/>
        </w:rPr>
        <w:tab/>
      </w:r>
      <w:r>
        <w:rPr>
          <w:sz w:val="28"/>
          <w:szCs w:val="28"/>
        </w:rPr>
        <w:tab/>
        <w:t xml:space="preserve">               «___»____________202</w:t>
      </w:r>
      <w:r w:rsidR="0051073E">
        <w:rPr>
          <w:sz w:val="28"/>
          <w:szCs w:val="28"/>
        </w:rPr>
        <w:t>2</w:t>
      </w:r>
      <w:r>
        <w:rPr>
          <w:sz w:val="28"/>
          <w:szCs w:val="28"/>
        </w:rPr>
        <w:t xml:space="preserve"> г.</w:t>
      </w:r>
      <w:r>
        <w:rPr>
          <w:sz w:val="28"/>
          <w:szCs w:val="28"/>
        </w:rPr>
        <w:tab/>
      </w:r>
    </w:p>
    <w:p w:rsidR="00C22F82" w:rsidRDefault="00C22F82" w:rsidP="00C22F82">
      <w:pPr>
        <w:pStyle w:val="a8"/>
        <w:spacing w:after="0" w:line="240" w:lineRule="atLeast"/>
        <w:rPr>
          <w:sz w:val="28"/>
          <w:szCs w:val="28"/>
        </w:rPr>
      </w:pPr>
      <w:r>
        <w:rPr>
          <w:sz w:val="28"/>
          <w:szCs w:val="28"/>
        </w:rPr>
        <w:t xml:space="preserve">Проект согласован: </w:t>
      </w:r>
    </w:p>
    <w:p w:rsidR="00C22F82" w:rsidRDefault="00C22F82" w:rsidP="00C22F82">
      <w:pPr>
        <w:pStyle w:val="a8"/>
        <w:spacing w:after="0" w:line="240" w:lineRule="atLeast"/>
        <w:rPr>
          <w:sz w:val="28"/>
          <w:szCs w:val="28"/>
        </w:rPr>
      </w:pPr>
      <w:r>
        <w:rPr>
          <w:sz w:val="28"/>
          <w:szCs w:val="28"/>
        </w:rPr>
        <w:t xml:space="preserve">Первый заместитель главы </w:t>
      </w:r>
    </w:p>
    <w:p w:rsidR="00C22F82" w:rsidRDefault="00C22F82" w:rsidP="00C22F82">
      <w:pPr>
        <w:pStyle w:val="a8"/>
        <w:spacing w:after="0" w:line="240" w:lineRule="atLeast"/>
        <w:rPr>
          <w:sz w:val="28"/>
          <w:szCs w:val="28"/>
        </w:rPr>
      </w:pPr>
      <w:r>
        <w:rPr>
          <w:sz w:val="28"/>
          <w:szCs w:val="28"/>
        </w:rPr>
        <w:t xml:space="preserve">муниципального образования </w:t>
      </w:r>
    </w:p>
    <w:p w:rsidR="00C22F82" w:rsidRDefault="00C22F82" w:rsidP="00C22F82">
      <w:pPr>
        <w:pStyle w:val="a8"/>
        <w:spacing w:after="0" w:line="240" w:lineRule="atLeast"/>
        <w:rPr>
          <w:sz w:val="28"/>
          <w:szCs w:val="28"/>
        </w:rPr>
      </w:pPr>
      <w:r>
        <w:rPr>
          <w:sz w:val="28"/>
          <w:szCs w:val="28"/>
        </w:rPr>
        <w:t>Выселковский район                                                                         Т.П. Коробова</w:t>
      </w:r>
    </w:p>
    <w:p w:rsidR="00C22F82" w:rsidRDefault="00C22F82" w:rsidP="00C22F82">
      <w:pPr>
        <w:pStyle w:val="a8"/>
        <w:spacing w:after="0" w:line="240" w:lineRule="atLeast"/>
        <w:rPr>
          <w:sz w:val="28"/>
          <w:szCs w:val="28"/>
        </w:rPr>
      </w:pPr>
      <w:r>
        <w:rPr>
          <w:sz w:val="28"/>
          <w:szCs w:val="28"/>
        </w:rPr>
        <w:t xml:space="preserve">                                                        «___»____________202</w:t>
      </w:r>
      <w:r w:rsidR="00EE64A2">
        <w:rPr>
          <w:sz w:val="28"/>
          <w:szCs w:val="28"/>
        </w:rPr>
        <w:t>2</w:t>
      </w:r>
      <w:r>
        <w:rPr>
          <w:sz w:val="28"/>
          <w:szCs w:val="28"/>
        </w:rPr>
        <w:t xml:space="preserve"> г.</w:t>
      </w:r>
      <w:r>
        <w:rPr>
          <w:sz w:val="28"/>
          <w:szCs w:val="28"/>
        </w:rPr>
        <w:tab/>
      </w:r>
      <w:r>
        <w:rPr>
          <w:sz w:val="28"/>
          <w:szCs w:val="28"/>
        </w:rPr>
        <w:tab/>
      </w:r>
    </w:p>
    <w:p w:rsidR="00C22F82" w:rsidRDefault="00C22F82" w:rsidP="00C22F82">
      <w:pPr>
        <w:pStyle w:val="a8"/>
        <w:spacing w:after="0" w:line="240" w:lineRule="atLeast"/>
        <w:rPr>
          <w:sz w:val="28"/>
          <w:szCs w:val="28"/>
        </w:rPr>
      </w:pPr>
    </w:p>
    <w:p w:rsidR="00C22F82" w:rsidRDefault="00C22F82" w:rsidP="00C22F82">
      <w:pPr>
        <w:pStyle w:val="a8"/>
        <w:spacing w:after="0" w:line="240" w:lineRule="atLeast"/>
        <w:rPr>
          <w:sz w:val="28"/>
          <w:szCs w:val="28"/>
        </w:rPr>
      </w:pPr>
      <w:r>
        <w:rPr>
          <w:sz w:val="28"/>
          <w:szCs w:val="28"/>
        </w:rPr>
        <w:t xml:space="preserve">Начальник юридического </w:t>
      </w:r>
      <w:bookmarkStart w:id="0" w:name="_GoBack"/>
      <w:bookmarkEnd w:id="0"/>
      <w:r>
        <w:rPr>
          <w:sz w:val="28"/>
          <w:szCs w:val="28"/>
        </w:rPr>
        <w:t>отдела</w:t>
      </w:r>
    </w:p>
    <w:p w:rsidR="00C22F82" w:rsidRDefault="00C22F82" w:rsidP="00C22F82">
      <w:pPr>
        <w:pStyle w:val="a8"/>
        <w:spacing w:after="0" w:line="240" w:lineRule="atLeast"/>
        <w:rPr>
          <w:sz w:val="28"/>
          <w:szCs w:val="28"/>
        </w:rPr>
      </w:pPr>
      <w:r>
        <w:rPr>
          <w:sz w:val="28"/>
          <w:szCs w:val="28"/>
        </w:rPr>
        <w:t>администрации муниципального</w:t>
      </w:r>
    </w:p>
    <w:p w:rsidR="00C22F82" w:rsidRDefault="00C22F82" w:rsidP="00C22F82">
      <w:pPr>
        <w:pStyle w:val="a8"/>
        <w:spacing w:after="0" w:line="240" w:lineRule="atLeast"/>
        <w:rPr>
          <w:sz w:val="28"/>
          <w:szCs w:val="28"/>
        </w:rPr>
      </w:pPr>
      <w:r>
        <w:rPr>
          <w:sz w:val="28"/>
          <w:szCs w:val="28"/>
        </w:rPr>
        <w:t>образования Выселковский район</w:t>
      </w:r>
      <w:r>
        <w:rPr>
          <w:sz w:val="28"/>
          <w:szCs w:val="28"/>
        </w:rPr>
        <w:tab/>
      </w:r>
      <w:r>
        <w:rPr>
          <w:sz w:val="28"/>
          <w:szCs w:val="28"/>
        </w:rPr>
        <w:tab/>
      </w:r>
      <w:r>
        <w:rPr>
          <w:sz w:val="28"/>
          <w:szCs w:val="28"/>
        </w:rPr>
        <w:tab/>
        <w:t xml:space="preserve">                            Е. А. Безносова</w:t>
      </w:r>
    </w:p>
    <w:p w:rsidR="00C22F82" w:rsidRDefault="00C22F82" w:rsidP="00C22F82">
      <w:pPr>
        <w:pStyle w:val="a8"/>
        <w:spacing w:after="0" w:line="240" w:lineRule="atLeast"/>
        <w:rPr>
          <w:sz w:val="28"/>
          <w:szCs w:val="28"/>
        </w:rPr>
      </w:pPr>
      <w:r>
        <w:rPr>
          <w:sz w:val="28"/>
          <w:szCs w:val="28"/>
        </w:rPr>
        <w:tab/>
      </w:r>
      <w:r>
        <w:rPr>
          <w:sz w:val="28"/>
          <w:szCs w:val="28"/>
        </w:rPr>
        <w:tab/>
      </w:r>
      <w:r>
        <w:rPr>
          <w:sz w:val="28"/>
          <w:szCs w:val="28"/>
        </w:rPr>
        <w:tab/>
      </w:r>
      <w:r>
        <w:rPr>
          <w:sz w:val="28"/>
          <w:szCs w:val="28"/>
        </w:rPr>
        <w:tab/>
      </w:r>
      <w:r>
        <w:rPr>
          <w:sz w:val="28"/>
          <w:szCs w:val="28"/>
        </w:rPr>
        <w:tab/>
        <w:t xml:space="preserve">      «___»____________202</w:t>
      </w:r>
      <w:r w:rsidR="00EE64A2">
        <w:rPr>
          <w:sz w:val="28"/>
          <w:szCs w:val="28"/>
        </w:rPr>
        <w:t>2</w:t>
      </w:r>
      <w:r>
        <w:rPr>
          <w:sz w:val="28"/>
          <w:szCs w:val="28"/>
        </w:rPr>
        <w:t xml:space="preserve"> г.</w:t>
      </w:r>
    </w:p>
    <w:p w:rsidR="00C22F82" w:rsidRDefault="00C22F82" w:rsidP="00C22F82">
      <w:pPr>
        <w:pStyle w:val="a8"/>
        <w:spacing w:after="0" w:line="240" w:lineRule="atLeast"/>
        <w:rPr>
          <w:sz w:val="28"/>
          <w:szCs w:val="28"/>
        </w:rPr>
      </w:pPr>
    </w:p>
    <w:p w:rsidR="00C22F82" w:rsidRDefault="00C22F82" w:rsidP="00C22F82">
      <w:pPr>
        <w:pStyle w:val="a8"/>
        <w:spacing w:after="0" w:line="240" w:lineRule="atLeast"/>
        <w:rPr>
          <w:sz w:val="28"/>
          <w:szCs w:val="28"/>
        </w:rPr>
      </w:pPr>
      <w:r>
        <w:rPr>
          <w:sz w:val="28"/>
          <w:szCs w:val="28"/>
        </w:rPr>
        <w:t>Заместитель главы муниципального</w:t>
      </w:r>
    </w:p>
    <w:p w:rsidR="00C22F82" w:rsidRDefault="00C22F82" w:rsidP="00C22F82">
      <w:pPr>
        <w:pStyle w:val="a8"/>
        <w:spacing w:after="0" w:line="240" w:lineRule="atLeast"/>
        <w:rPr>
          <w:sz w:val="28"/>
          <w:szCs w:val="28"/>
        </w:rPr>
      </w:pPr>
      <w:r>
        <w:rPr>
          <w:sz w:val="28"/>
          <w:szCs w:val="28"/>
        </w:rPr>
        <w:t>образования Выселковский район</w:t>
      </w:r>
      <w:r>
        <w:rPr>
          <w:sz w:val="28"/>
          <w:szCs w:val="28"/>
        </w:rPr>
        <w:tab/>
        <w:t xml:space="preserve">                    </w:t>
      </w:r>
      <w:r w:rsidR="00EE64A2">
        <w:rPr>
          <w:sz w:val="28"/>
          <w:szCs w:val="28"/>
        </w:rPr>
        <w:t xml:space="preserve">                            Н.П. Леонтьева</w:t>
      </w:r>
    </w:p>
    <w:p w:rsidR="00C22F82" w:rsidRDefault="00C22F82" w:rsidP="00C22F82">
      <w:pPr>
        <w:pStyle w:val="a8"/>
        <w:spacing w:after="0" w:line="240" w:lineRule="atLeast"/>
        <w:rPr>
          <w:sz w:val="28"/>
          <w:szCs w:val="28"/>
        </w:rPr>
      </w:pPr>
      <w:r>
        <w:tab/>
      </w:r>
      <w:r>
        <w:tab/>
      </w:r>
      <w:r>
        <w:tab/>
      </w:r>
      <w:r>
        <w:tab/>
      </w:r>
      <w:r>
        <w:tab/>
      </w:r>
      <w:r>
        <w:rPr>
          <w:sz w:val="28"/>
          <w:szCs w:val="28"/>
        </w:rPr>
        <w:t xml:space="preserve">       «____»___________202</w:t>
      </w:r>
      <w:r w:rsidR="00EE64A2">
        <w:rPr>
          <w:sz w:val="28"/>
          <w:szCs w:val="28"/>
        </w:rPr>
        <w:t>2</w:t>
      </w:r>
      <w:r>
        <w:rPr>
          <w:sz w:val="28"/>
          <w:szCs w:val="28"/>
        </w:rPr>
        <w:t xml:space="preserve"> г.</w:t>
      </w:r>
    </w:p>
    <w:p w:rsidR="00643550" w:rsidRDefault="00643550" w:rsidP="00306492">
      <w:pPr>
        <w:pStyle w:val="a3"/>
        <w:widowControl w:val="0"/>
        <w:tabs>
          <w:tab w:val="left" w:pos="1134"/>
        </w:tabs>
        <w:ind w:firstLine="5103"/>
        <w:jc w:val="both"/>
      </w:pPr>
    </w:p>
    <w:p w:rsidR="008666BF" w:rsidRDefault="008666BF" w:rsidP="00306492">
      <w:pPr>
        <w:pStyle w:val="a3"/>
        <w:widowControl w:val="0"/>
        <w:tabs>
          <w:tab w:val="left" w:pos="1134"/>
        </w:tabs>
        <w:ind w:firstLine="5103"/>
        <w:jc w:val="both"/>
      </w:pPr>
    </w:p>
    <w:p w:rsidR="008666BF" w:rsidRDefault="008666BF" w:rsidP="00306492">
      <w:pPr>
        <w:pStyle w:val="a3"/>
        <w:widowControl w:val="0"/>
        <w:tabs>
          <w:tab w:val="left" w:pos="1134"/>
        </w:tabs>
        <w:ind w:firstLine="5103"/>
        <w:jc w:val="both"/>
      </w:pPr>
    </w:p>
    <w:p w:rsidR="008666BF" w:rsidRDefault="008666BF" w:rsidP="00306492">
      <w:pPr>
        <w:pStyle w:val="a3"/>
        <w:widowControl w:val="0"/>
        <w:tabs>
          <w:tab w:val="left" w:pos="1134"/>
        </w:tabs>
        <w:ind w:firstLine="5103"/>
        <w:jc w:val="both"/>
      </w:pPr>
    </w:p>
    <w:sectPr w:rsidR="008666BF" w:rsidSect="00E32AA9">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17C6" w:rsidRDefault="007417C6" w:rsidP="00E32AA9">
      <w:r>
        <w:separator/>
      </w:r>
    </w:p>
  </w:endnote>
  <w:endnote w:type="continuationSeparator" w:id="0">
    <w:p w:rsidR="007417C6" w:rsidRDefault="007417C6" w:rsidP="00E32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17C6" w:rsidRDefault="007417C6" w:rsidP="00E32AA9">
      <w:r>
        <w:separator/>
      </w:r>
    </w:p>
  </w:footnote>
  <w:footnote w:type="continuationSeparator" w:id="0">
    <w:p w:rsidR="007417C6" w:rsidRDefault="007417C6" w:rsidP="00E32A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3246005"/>
      <w:docPartObj>
        <w:docPartGallery w:val="Page Numbers (Top of Page)"/>
        <w:docPartUnique/>
      </w:docPartObj>
    </w:sdtPr>
    <w:sdtEndPr/>
    <w:sdtContent>
      <w:p w:rsidR="00E32AA9" w:rsidRDefault="00E32AA9">
        <w:pPr>
          <w:pStyle w:val="ae"/>
          <w:jc w:val="center"/>
        </w:pPr>
        <w:r>
          <w:fldChar w:fldCharType="begin"/>
        </w:r>
        <w:r>
          <w:instrText>PAGE   \* MERGEFORMAT</w:instrText>
        </w:r>
        <w:r>
          <w:fldChar w:fldCharType="separate"/>
        </w:r>
        <w:r w:rsidR="00A159BD">
          <w:rPr>
            <w:noProof/>
          </w:rPr>
          <w:t>3</w:t>
        </w:r>
        <w:r>
          <w:fldChar w:fldCharType="end"/>
        </w:r>
      </w:p>
    </w:sdtContent>
  </w:sdt>
  <w:p w:rsidR="00E32AA9" w:rsidRDefault="00E32AA9">
    <w:pPr>
      <w:pStyle w:val="a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D0950"/>
    <w:rsid w:val="00007CEA"/>
    <w:rsid w:val="00075219"/>
    <w:rsid w:val="00081866"/>
    <w:rsid w:val="000F4700"/>
    <w:rsid w:val="00115B16"/>
    <w:rsid w:val="00125948"/>
    <w:rsid w:val="00190BEA"/>
    <w:rsid w:val="001A3324"/>
    <w:rsid w:val="001C771F"/>
    <w:rsid w:val="00265BA5"/>
    <w:rsid w:val="002A79B4"/>
    <w:rsid w:val="002F278D"/>
    <w:rsid w:val="003043D0"/>
    <w:rsid w:val="00306492"/>
    <w:rsid w:val="00307D2A"/>
    <w:rsid w:val="003456A1"/>
    <w:rsid w:val="00345E25"/>
    <w:rsid w:val="00354B4F"/>
    <w:rsid w:val="00360182"/>
    <w:rsid w:val="00401BE2"/>
    <w:rsid w:val="00424EF9"/>
    <w:rsid w:val="00424FD9"/>
    <w:rsid w:val="004F4AD6"/>
    <w:rsid w:val="0051073E"/>
    <w:rsid w:val="00537EFE"/>
    <w:rsid w:val="00585FE4"/>
    <w:rsid w:val="005F1F90"/>
    <w:rsid w:val="00643550"/>
    <w:rsid w:val="00646BCD"/>
    <w:rsid w:val="00671975"/>
    <w:rsid w:val="006726B2"/>
    <w:rsid w:val="00683201"/>
    <w:rsid w:val="006867BD"/>
    <w:rsid w:val="00687951"/>
    <w:rsid w:val="006A68AE"/>
    <w:rsid w:val="006C3865"/>
    <w:rsid w:val="006C67B1"/>
    <w:rsid w:val="006F6013"/>
    <w:rsid w:val="00717132"/>
    <w:rsid w:val="007417C6"/>
    <w:rsid w:val="00755D62"/>
    <w:rsid w:val="007733BB"/>
    <w:rsid w:val="007848DF"/>
    <w:rsid w:val="007F4ABD"/>
    <w:rsid w:val="00802CAE"/>
    <w:rsid w:val="008103E3"/>
    <w:rsid w:val="00816171"/>
    <w:rsid w:val="00823C0A"/>
    <w:rsid w:val="008666BF"/>
    <w:rsid w:val="00880D31"/>
    <w:rsid w:val="008B0F62"/>
    <w:rsid w:val="008B4C8E"/>
    <w:rsid w:val="008D67B7"/>
    <w:rsid w:val="00944958"/>
    <w:rsid w:val="00971155"/>
    <w:rsid w:val="00976BE5"/>
    <w:rsid w:val="00994E4D"/>
    <w:rsid w:val="00995010"/>
    <w:rsid w:val="009C03C3"/>
    <w:rsid w:val="009D47CF"/>
    <w:rsid w:val="009F66AB"/>
    <w:rsid w:val="00A022C5"/>
    <w:rsid w:val="00A029A1"/>
    <w:rsid w:val="00A159BD"/>
    <w:rsid w:val="00A27290"/>
    <w:rsid w:val="00AD0950"/>
    <w:rsid w:val="00AD1F33"/>
    <w:rsid w:val="00B07394"/>
    <w:rsid w:val="00B30793"/>
    <w:rsid w:val="00B508A5"/>
    <w:rsid w:val="00BC3492"/>
    <w:rsid w:val="00BE07C5"/>
    <w:rsid w:val="00BE50AF"/>
    <w:rsid w:val="00C06BDF"/>
    <w:rsid w:val="00C15327"/>
    <w:rsid w:val="00C22F82"/>
    <w:rsid w:val="00C408F8"/>
    <w:rsid w:val="00C860E7"/>
    <w:rsid w:val="00C91BF7"/>
    <w:rsid w:val="00CC0F72"/>
    <w:rsid w:val="00CD265D"/>
    <w:rsid w:val="00CF6BC7"/>
    <w:rsid w:val="00D158CF"/>
    <w:rsid w:val="00D34E34"/>
    <w:rsid w:val="00D45693"/>
    <w:rsid w:val="00D5313C"/>
    <w:rsid w:val="00D733BE"/>
    <w:rsid w:val="00DE0E2E"/>
    <w:rsid w:val="00E27CE1"/>
    <w:rsid w:val="00E30D92"/>
    <w:rsid w:val="00E32AA9"/>
    <w:rsid w:val="00E537CA"/>
    <w:rsid w:val="00E558CD"/>
    <w:rsid w:val="00E62D97"/>
    <w:rsid w:val="00E74600"/>
    <w:rsid w:val="00E803B4"/>
    <w:rsid w:val="00EE0A91"/>
    <w:rsid w:val="00EE64A2"/>
    <w:rsid w:val="00F0473C"/>
    <w:rsid w:val="00F12202"/>
    <w:rsid w:val="00F4667A"/>
    <w:rsid w:val="00F46B93"/>
    <w:rsid w:val="00F52EFD"/>
    <w:rsid w:val="00FB752C"/>
    <w:rsid w:val="00FE6F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12819C-4902-4052-AFDD-F6814FAAC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52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64355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8D67B7"/>
    <w:pPr>
      <w:keepNext/>
      <w:jc w:val="center"/>
      <w:outlineLvl w:val="1"/>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Знак,Знак"/>
    <w:basedOn w:val="a"/>
    <w:link w:val="a4"/>
    <w:rsid w:val="00FB752C"/>
    <w:rPr>
      <w:rFonts w:ascii="Courier New" w:hAnsi="Courier New"/>
      <w:sz w:val="20"/>
      <w:szCs w:val="20"/>
    </w:rPr>
  </w:style>
  <w:style w:type="character" w:customStyle="1" w:styleId="a4">
    <w:name w:val="Текст Знак"/>
    <w:aliases w:val=" Знак Знак,Знак Знак"/>
    <w:basedOn w:val="a0"/>
    <w:link w:val="a3"/>
    <w:rsid w:val="00FB752C"/>
    <w:rPr>
      <w:rFonts w:ascii="Courier New" w:eastAsia="Times New Roman" w:hAnsi="Courier New" w:cs="Times New Roman"/>
      <w:sz w:val="20"/>
      <w:szCs w:val="20"/>
    </w:rPr>
  </w:style>
  <w:style w:type="paragraph" w:customStyle="1" w:styleId="ConsNormal">
    <w:name w:val="ConsNormal"/>
    <w:rsid w:val="00FB752C"/>
    <w:pPr>
      <w:widowControl w:val="0"/>
      <w:snapToGrid w:val="0"/>
      <w:spacing w:after="0" w:line="240" w:lineRule="auto"/>
      <w:ind w:right="19772" w:firstLine="720"/>
    </w:pPr>
    <w:rPr>
      <w:rFonts w:ascii="Arial" w:eastAsia="Times New Roman" w:hAnsi="Arial" w:cs="Times New Roman"/>
      <w:sz w:val="20"/>
      <w:szCs w:val="20"/>
      <w:lang w:eastAsia="ru-RU"/>
    </w:rPr>
  </w:style>
  <w:style w:type="paragraph" w:customStyle="1" w:styleId="21">
    <w:name w:val="Основной текст с отступом 21"/>
    <w:basedOn w:val="a"/>
    <w:rsid w:val="00FB752C"/>
    <w:pPr>
      <w:widowControl w:val="0"/>
      <w:suppressAutoHyphens/>
      <w:ind w:firstLine="900"/>
    </w:pPr>
    <w:rPr>
      <w:kern w:val="1"/>
      <w:sz w:val="28"/>
      <w:lang w:eastAsia="en-US"/>
    </w:rPr>
  </w:style>
  <w:style w:type="paragraph" w:customStyle="1" w:styleId="22">
    <w:name w:val="Основной текст с отступом 22"/>
    <w:basedOn w:val="a"/>
    <w:rsid w:val="00FB752C"/>
    <w:pPr>
      <w:widowControl w:val="0"/>
      <w:suppressAutoHyphens/>
      <w:overflowPunct w:val="0"/>
      <w:autoSpaceDE w:val="0"/>
      <w:spacing w:before="20" w:after="20"/>
      <w:ind w:firstLine="708"/>
      <w:jc w:val="both"/>
      <w:textAlignment w:val="baseline"/>
    </w:pPr>
    <w:rPr>
      <w:rFonts w:eastAsia="Calibri"/>
      <w:kern w:val="1"/>
      <w:sz w:val="28"/>
      <w:szCs w:val="28"/>
      <w:lang w:eastAsia="en-US"/>
    </w:rPr>
  </w:style>
  <w:style w:type="character" w:styleId="a5">
    <w:name w:val="Hyperlink"/>
    <w:uiPriority w:val="99"/>
    <w:unhideWhenUsed/>
    <w:rsid w:val="00FB752C"/>
    <w:rPr>
      <w:color w:val="0000FF"/>
      <w:u w:val="single"/>
    </w:rPr>
  </w:style>
  <w:style w:type="paragraph" w:styleId="a6">
    <w:name w:val="Body Text Indent"/>
    <w:basedOn w:val="a"/>
    <w:link w:val="a7"/>
    <w:rsid w:val="00FB752C"/>
    <w:pPr>
      <w:ind w:firstLine="851"/>
      <w:jc w:val="both"/>
    </w:pPr>
    <w:rPr>
      <w:sz w:val="28"/>
    </w:rPr>
  </w:style>
  <w:style w:type="character" w:customStyle="1" w:styleId="a7">
    <w:name w:val="Основной текст с отступом Знак"/>
    <w:basedOn w:val="a0"/>
    <w:link w:val="a6"/>
    <w:rsid w:val="00FB752C"/>
    <w:rPr>
      <w:rFonts w:ascii="Times New Roman" w:eastAsia="Times New Roman" w:hAnsi="Times New Roman" w:cs="Times New Roman"/>
      <w:sz w:val="28"/>
      <w:szCs w:val="24"/>
      <w:lang w:eastAsia="ru-RU"/>
    </w:rPr>
  </w:style>
  <w:style w:type="paragraph" w:styleId="a8">
    <w:name w:val="Body Text"/>
    <w:basedOn w:val="a"/>
    <w:link w:val="a9"/>
    <w:rsid w:val="00FB752C"/>
    <w:pPr>
      <w:spacing w:after="120"/>
    </w:pPr>
  </w:style>
  <w:style w:type="character" w:customStyle="1" w:styleId="a9">
    <w:name w:val="Основной текст Знак"/>
    <w:basedOn w:val="a0"/>
    <w:link w:val="a8"/>
    <w:rsid w:val="00FB752C"/>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FB752C"/>
    <w:rPr>
      <w:rFonts w:ascii="Tahoma" w:hAnsi="Tahoma" w:cs="Tahoma"/>
      <w:sz w:val="16"/>
      <w:szCs w:val="16"/>
    </w:rPr>
  </w:style>
  <w:style w:type="character" w:customStyle="1" w:styleId="ab">
    <w:name w:val="Текст выноски Знак"/>
    <w:basedOn w:val="a0"/>
    <w:link w:val="aa"/>
    <w:uiPriority w:val="99"/>
    <w:semiHidden/>
    <w:rsid w:val="00FB752C"/>
    <w:rPr>
      <w:rFonts w:ascii="Tahoma" w:eastAsia="Times New Roman" w:hAnsi="Tahoma" w:cs="Tahoma"/>
      <w:sz w:val="16"/>
      <w:szCs w:val="16"/>
      <w:lang w:eastAsia="ru-RU"/>
    </w:rPr>
  </w:style>
  <w:style w:type="character" w:customStyle="1" w:styleId="20">
    <w:name w:val="Заголовок 2 Знак"/>
    <w:basedOn w:val="a0"/>
    <w:link w:val="2"/>
    <w:rsid w:val="008D67B7"/>
    <w:rPr>
      <w:rFonts w:ascii="Times New Roman" w:eastAsia="Times New Roman" w:hAnsi="Times New Roman" w:cs="Times New Roman"/>
      <w:b/>
      <w:bCs/>
      <w:sz w:val="28"/>
      <w:szCs w:val="24"/>
      <w:lang w:eastAsia="ru-RU"/>
    </w:rPr>
  </w:style>
  <w:style w:type="paragraph" w:customStyle="1" w:styleId="ConsPlusNormal">
    <w:name w:val="ConsPlusNormal"/>
    <w:next w:val="a"/>
    <w:rsid w:val="00424FD9"/>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customStyle="1" w:styleId="CharCharCarCarCharCharCarCarCharCharCarCarCharChar">
    <w:name w:val="Char Char Car Car Char Char Car Car Char Char Car Car Char Char"/>
    <w:basedOn w:val="a"/>
    <w:rsid w:val="00265BA5"/>
    <w:pPr>
      <w:spacing w:after="160" w:line="240" w:lineRule="exact"/>
    </w:pPr>
    <w:rPr>
      <w:sz w:val="20"/>
      <w:szCs w:val="20"/>
    </w:rPr>
  </w:style>
  <w:style w:type="character" w:customStyle="1" w:styleId="10">
    <w:name w:val="Заголовок 1 Знак"/>
    <w:basedOn w:val="a0"/>
    <w:link w:val="1"/>
    <w:rsid w:val="00643550"/>
    <w:rPr>
      <w:rFonts w:asciiTheme="majorHAnsi" w:eastAsiaTheme="majorEastAsia" w:hAnsiTheme="majorHAnsi" w:cstheme="majorBidi"/>
      <w:b/>
      <w:bCs/>
      <w:color w:val="365F91" w:themeColor="accent1" w:themeShade="BF"/>
      <w:sz w:val="28"/>
      <w:szCs w:val="28"/>
      <w:lang w:eastAsia="ru-RU"/>
    </w:rPr>
  </w:style>
  <w:style w:type="paragraph" w:styleId="ac">
    <w:name w:val="Title"/>
    <w:basedOn w:val="a"/>
    <w:next w:val="a"/>
    <w:link w:val="ad"/>
    <w:qFormat/>
    <w:rsid w:val="00C22F82"/>
    <w:pPr>
      <w:spacing w:before="240" w:after="60"/>
      <w:jc w:val="center"/>
      <w:outlineLvl w:val="0"/>
    </w:pPr>
    <w:rPr>
      <w:rFonts w:ascii="Cambria" w:hAnsi="Cambria"/>
      <w:b/>
      <w:bCs/>
      <w:kern w:val="28"/>
      <w:sz w:val="32"/>
      <w:szCs w:val="32"/>
    </w:rPr>
  </w:style>
  <w:style w:type="character" w:customStyle="1" w:styleId="ad">
    <w:name w:val="Название Знак"/>
    <w:basedOn w:val="a0"/>
    <w:link w:val="ac"/>
    <w:rsid w:val="00C22F82"/>
    <w:rPr>
      <w:rFonts w:ascii="Cambria" w:eastAsia="Times New Roman" w:hAnsi="Cambria" w:cs="Times New Roman"/>
      <w:b/>
      <w:bCs/>
      <w:kern w:val="28"/>
      <w:sz w:val="32"/>
      <w:szCs w:val="32"/>
      <w:lang w:eastAsia="ru-RU"/>
    </w:rPr>
  </w:style>
  <w:style w:type="paragraph" w:styleId="ae">
    <w:name w:val="header"/>
    <w:basedOn w:val="a"/>
    <w:link w:val="af"/>
    <w:uiPriority w:val="99"/>
    <w:unhideWhenUsed/>
    <w:rsid w:val="00E32AA9"/>
    <w:pPr>
      <w:tabs>
        <w:tab w:val="center" w:pos="4677"/>
        <w:tab w:val="right" w:pos="9355"/>
      </w:tabs>
    </w:pPr>
  </w:style>
  <w:style w:type="character" w:customStyle="1" w:styleId="af">
    <w:name w:val="Верхний колонтитул Знак"/>
    <w:basedOn w:val="a0"/>
    <w:link w:val="ae"/>
    <w:uiPriority w:val="99"/>
    <w:rsid w:val="00E32AA9"/>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E32AA9"/>
    <w:pPr>
      <w:tabs>
        <w:tab w:val="center" w:pos="4677"/>
        <w:tab w:val="right" w:pos="9355"/>
      </w:tabs>
    </w:pPr>
  </w:style>
  <w:style w:type="character" w:customStyle="1" w:styleId="af1">
    <w:name w:val="Нижний колонтитул Знак"/>
    <w:basedOn w:val="a0"/>
    <w:link w:val="af0"/>
    <w:uiPriority w:val="99"/>
    <w:rsid w:val="00E32AA9"/>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9134788">
      <w:bodyDiv w:val="1"/>
      <w:marLeft w:val="0"/>
      <w:marRight w:val="0"/>
      <w:marTop w:val="0"/>
      <w:marBottom w:val="0"/>
      <w:divBdr>
        <w:top w:val="none" w:sz="0" w:space="0" w:color="auto"/>
        <w:left w:val="none" w:sz="0" w:space="0" w:color="auto"/>
        <w:bottom w:val="none" w:sz="0" w:space="0" w:color="auto"/>
        <w:right w:val="none" w:sz="0" w:space="0" w:color="auto"/>
      </w:divBdr>
    </w:div>
    <w:div w:id="1494489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B4B470-89DB-41E9-9509-5C3781DA2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Pages>
  <Words>503</Words>
  <Characters>2869</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ШаталинаН</dc:creator>
  <cp:keywords/>
  <dc:description/>
  <cp:lastModifiedBy>Игорь Асиев</cp:lastModifiedBy>
  <cp:revision>88</cp:revision>
  <cp:lastPrinted>2022-04-26T07:39:00Z</cp:lastPrinted>
  <dcterms:created xsi:type="dcterms:W3CDTF">2019-03-28T14:09:00Z</dcterms:created>
  <dcterms:modified xsi:type="dcterms:W3CDTF">2022-06-24T06:56:00Z</dcterms:modified>
</cp:coreProperties>
</file>